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3E" w:rsidRDefault="00176D32" w:rsidP="00176D32">
      <w:pPr>
        <w:pStyle w:val="NoSpacing"/>
        <w:jc w:val="center"/>
        <w:rPr>
          <w:b/>
          <w:color w:val="2F5496" w:themeColor="accent1" w:themeShade="BF"/>
          <w:sz w:val="32"/>
          <w:szCs w:val="32"/>
        </w:rPr>
      </w:pPr>
      <w:r w:rsidRPr="00176D32">
        <w:rPr>
          <w:b/>
          <w:color w:val="2F5496" w:themeColor="accent1" w:themeShade="BF"/>
          <w:sz w:val="32"/>
          <w:szCs w:val="32"/>
        </w:rPr>
        <w:t>Sustainable development of B</w:t>
      </w:r>
      <w:r>
        <w:rPr>
          <w:b/>
          <w:color w:val="2F5496" w:themeColor="accent1" w:themeShade="BF"/>
          <w:sz w:val="32"/>
          <w:szCs w:val="32"/>
        </w:rPr>
        <w:t>lue</w:t>
      </w:r>
      <w:r w:rsidRPr="00176D32">
        <w:rPr>
          <w:b/>
          <w:color w:val="2F5496" w:themeColor="accent1" w:themeShade="BF"/>
          <w:sz w:val="32"/>
          <w:szCs w:val="32"/>
        </w:rPr>
        <w:t xml:space="preserve"> economies through high</w:t>
      </w:r>
      <w:r>
        <w:rPr>
          <w:b/>
          <w:color w:val="2F5496" w:themeColor="accent1" w:themeShade="BF"/>
          <w:sz w:val="32"/>
          <w:szCs w:val="32"/>
        </w:rPr>
        <w:t xml:space="preserve">er education and innovation in </w:t>
      </w:r>
      <w:r w:rsidRPr="00176D32">
        <w:rPr>
          <w:b/>
          <w:color w:val="2F5496" w:themeColor="accent1" w:themeShade="BF"/>
          <w:sz w:val="32"/>
          <w:szCs w:val="32"/>
        </w:rPr>
        <w:t>Western Balkan Countries</w:t>
      </w:r>
      <w:r>
        <w:rPr>
          <w:b/>
          <w:color w:val="2F5496" w:themeColor="accent1" w:themeShade="BF"/>
          <w:sz w:val="32"/>
          <w:szCs w:val="32"/>
        </w:rPr>
        <w:t xml:space="preserve"> – BLUEWBC</w:t>
      </w:r>
    </w:p>
    <w:p w:rsidR="00176D32" w:rsidRDefault="00176D32" w:rsidP="00176D32">
      <w:pPr>
        <w:pStyle w:val="NoSpacing"/>
        <w:jc w:val="center"/>
        <w:rPr>
          <w:b/>
          <w:color w:val="2F5496" w:themeColor="accent1" w:themeShade="BF"/>
          <w:sz w:val="32"/>
          <w:szCs w:val="32"/>
        </w:rPr>
      </w:pPr>
    </w:p>
    <w:p w:rsidR="00691A91" w:rsidRPr="00C71730" w:rsidRDefault="00691A91" w:rsidP="00176D32">
      <w:pPr>
        <w:pStyle w:val="NoSpacing"/>
        <w:jc w:val="center"/>
        <w:rPr>
          <w:b/>
          <w:color w:val="2F5496" w:themeColor="accent1" w:themeShade="BF"/>
          <w:sz w:val="32"/>
          <w:szCs w:val="32"/>
        </w:rPr>
      </w:pPr>
    </w:p>
    <w:p w:rsidR="0074583E" w:rsidRPr="002C5B6E" w:rsidRDefault="009C7C09" w:rsidP="002C5B6E">
      <w:pPr>
        <w:pStyle w:val="NoSpacing"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Title of the meeting</w:t>
      </w:r>
    </w:p>
    <w:p w:rsidR="0074583E" w:rsidRPr="00691A91" w:rsidRDefault="009C7C09" w:rsidP="0074583E">
      <w:pPr>
        <w:jc w:val="center"/>
        <w:rPr>
          <w:b/>
          <w:color w:val="2F5496" w:themeColor="accent1" w:themeShade="BF"/>
          <w:sz w:val="28"/>
          <w:szCs w:val="28"/>
        </w:rPr>
      </w:pPr>
      <w:r w:rsidRPr="00691A91">
        <w:rPr>
          <w:b/>
          <w:color w:val="2F5496" w:themeColor="accent1" w:themeShade="BF"/>
          <w:sz w:val="28"/>
          <w:szCs w:val="28"/>
        </w:rPr>
        <w:t xml:space="preserve">- </w:t>
      </w:r>
      <w:r w:rsidR="0074583E" w:rsidRPr="00691A91">
        <w:rPr>
          <w:b/>
          <w:color w:val="2F5496" w:themeColor="accent1" w:themeShade="BF"/>
          <w:sz w:val="28"/>
          <w:szCs w:val="28"/>
        </w:rPr>
        <w:t>Agenda</w:t>
      </w:r>
      <w:r w:rsidRPr="00691A91">
        <w:rPr>
          <w:b/>
          <w:color w:val="2F5496" w:themeColor="accent1" w:themeShade="BF"/>
          <w:sz w:val="28"/>
          <w:szCs w:val="28"/>
        </w:rPr>
        <w:t xml:space="preserve"> - </w:t>
      </w:r>
    </w:p>
    <w:p w:rsidR="009F5D7C" w:rsidRPr="00691A91" w:rsidRDefault="00691A91" w:rsidP="00691A91">
      <w:pPr>
        <w:rPr>
          <w:i/>
          <w:color w:val="2F5496" w:themeColor="accent1" w:themeShade="BF"/>
          <w:sz w:val="28"/>
          <w:szCs w:val="28"/>
        </w:rPr>
      </w:pPr>
      <w:r w:rsidRPr="00691A91">
        <w:rPr>
          <w:i/>
          <w:color w:val="2F5496" w:themeColor="accent1" w:themeShade="BF"/>
          <w:sz w:val="28"/>
          <w:szCs w:val="28"/>
        </w:rPr>
        <w:t>Date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008"/>
        <w:gridCol w:w="3504"/>
        <w:gridCol w:w="3504"/>
      </w:tblGrid>
      <w:tr w:rsidR="00691A91" w:rsidRPr="0074583E" w:rsidTr="0069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2C5B6E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09.00 - 09:30</w:t>
            </w:r>
          </w:p>
          <w:p w:rsidR="00691A91" w:rsidRPr="0074583E" w:rsidRDefault="00691A91" w:rsidP="00691A91">
            <w:pPr>
              <w:pStyle w:val="NoSpacing"/>
              <w:rPr>
                <w:color w:val="2F5496" w:themeColor="accent1" w:themeShade="BF"/>
              </w:rPr>
            </w:pPr>
          </w:p>
        </w:tc>
        <w:tc>
          <w:tcPr>
            <w:tcW w:w="1943" w:type="pct"/>
          </w:tcPr>
          <w:p w:rsidR="00691A91" w:rsidRDefault="00691A91" w:rsidP="00691A91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691A91">
              <w:rPr>
                <w:color w:val="2F5496" w:themeColor="accent1" w:themeShade="BF"/>
              </w:rPr>
              <w:t>Registration of participants</w:t>
            </w:r>
          </w:p>
          <w:p w:rsidR="00691A91" w:rsidRPr="00691A91" w:rsidRDefault="00691A91" w:rsidP="00691A91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943" w:type="pct"/>
          </w:tcPr>
          <w:p w:rsidR="00691A91" w:rsidRPr="00691A91" w:rsidRDefault="00691A91" w:rsidP="00691A91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691A91" w:rsidRPr="0074583E" w:rsidTr="006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691A91" w:rsidRDefault="00691A91" w:rsidP="002C5B6E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09.30</w:t>
            </w:r>
            <w:r w:rsidRPr="0074583E">
              <w:rPr>
                <w:color w:val="2F5496" w:themeColor="accent1" w:themeShade="BF"/>
              </w:rPr>
              <w:t xml:space="preserve"> - </w:t>
            </w:r>
            <w:r>
              <w:rPr>
                <w:b w:val="0"/>
                <w:color w:val="2F5496" w:themeColor="accent1" w:themeShade="BF"/>
              </w:rPr>
              <w:t>10.00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Title</w:t>
            </w:r>
          </w:p>
          <w:p w:rsidR="00691A91" w:rsidRPr="00691A91" w:rsidRDefault="00691A91" w:rsidP="002C5B6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Description</w:t>
            </w:r>
          </w:p>
        </w:tc>
        <w:tc>
          <w:tcPr>
            <w:tcW w:w="1943" w:type="pct"/>
          </w:tcPr>
          <w:p w:rsidR="00691A91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Name of the presenter(s)</w:t>
            </w:r>
          </w:p>
        </w:tc>
      </w:tr>
      <w:tr w:rsidR="00691A91" w:rsidRPr="0074583E" w:rsidTr="0069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691A91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10.00 – 11.00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Title</w:t>
            </w:r>
          </w:p>
          <w:p w:rsidR="00691A91" w:rsidRDefault="00691A91" w:rsidP="00691A9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Description</w:t>
            </w:r>
          </w:p>
        </w:tc>
        <w:tc>
          <w:tcPr>
            <w:tcW w:w="1943" w:type="pct"/>
          </w:tcPr>
          <w:p w:rsidR="00691A91" w:rsidRDefault="00691A91" w:rsidP="00691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AFD">
              <w:rPr>
                <w:b/>
                <w:color w:val="2F5496" w:themeColor="accent1" w:themeShade="BF"/>
              </w:rPr>
              <w:t>Name of the presenter(s)</w:t>
            </w:r>
          </w:p>
        </w:tc>
      </w:tr>
      <w:tr w:rsidR="00691A91" w:rsidRPr="0074583E" w:rsidTr="006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691A91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11.00 – 12.00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Title</w:t>
            </w:r>
          </w:p>
          <w:p w:rsidR="00691A91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Description</w:t>
            </w:r>
          </w:p>
        </w:tc>
        <w:tc>
          <w:tcPr>
            <w:tcW w:w="1943" w:type="pct"/>
          </w:tcPr>
          <w:p w:rsidR="00691A91" w:rsidRDefault="00691A91" w:rsidP="00691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AFD">
              <w:rPr>
                <w:b/>
                <w:color w:val="2F5496" w:themeColor="accent1" w:themeShade="BF"/>
              </w:rPr>
              <w:t>Name of the presenter(s)</w:t>
            </w:r>
          </w:p>
        </w:tc>
      </w:tr>
      <w:tr w:rsidR="00691A91" w:rsidRPr="0074583E" w:rsidTr="0069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691A91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12.00 – 13.00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Title</w:t>
            </w:r>
          </w:p>
          <w:p w:rsidR="00691A91" w:rsidRDefault="00691A91" w:rsidP="00691A9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Description</w:t>
            </w:r>
          </w:p>
        </w:tc>
        <w:tc>
          <w:tcPr>
            <w:tcW w:w="1943" w:type="pct"/>
          </w:tcPr>
          <w:p w:rsidR="00691A91" w:rsidRDefault="00691A91" w:rsidP="00691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AFD">
              <w:rPr>
                <w:b/>
                <w:color w:val="2F5496" w:themeColor="accent1" w:themeShade="BF"/>
              </w:rPr>
              <w:t>Name of the presenter(s)</w:t>
            </w:r>
          </w:p>
        </w:tc>
      </w:tr>
      <w:tr w:rsidR="00691A91" w:rsidRPr="0074583E" w:rsidTr="006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691A91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13.00 – 14.00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Title</w:t>
            </w:r>
          </w:p>
          <w:p w:rsidR="00691A91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Description</w:t>
            </w:r>
          </w:p>
        </w:tc>
        <w:tc>
          <w:tcPr>
            <w:tcW w:w="1943" w:type="pct"/>
          </w:tcPr>
          <w:p w:rsidR="00691A91" w:rsidRDefault="00691A91" w:rsidP="00691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AFD">
              <w:rPr>
                <w:b/>
                <w:color w:val="2F5496" w:themeColor="accent1" w:themeShade="BF"/>
              </w:rPr>
              <w:t>Name of the presenter(s)</w:t>
            </w:r>
          </w:p>
        </w:tc>
      </w:tr>
      <w:tr w:rsidR="00691A91" w:rsidRPr="0074583E" w:rsidTr="0069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691A91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14.00 – 15.00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Title</w:t>
            </w:r>
          </w:p>
          <w:p w:rsidR="00691A91" w:rsidRDefault="00691A91" w:rsidP="00691A9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Description</w:t>
            </w:r>
          </w:p>
        </w:tc>
        <w:tc>
          <w:tcPr>
            <w:tcW w:w="1943" w:type="pct"/>
          </w:tcPr>
          <w:p w:rsidR="00691A91" w:rsidRDefault="00691A91" w:rsidP="00691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AFD">
              <w:rPr>
                <w:b/>
                <w:color w:val="2F5496" w:themeColor="accent1" w:themeShade="BF"/>
              </w:rPr>
              <w:t>Name of the presenter(s)</w:t>
            </w:r>
          </w:p>
        </w:tc>
      </w:tr>
      <w:tr w:rsidR="00691A91" w:rsidRPr="0074583E" w:rsidTr="006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691A91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15.00 – 16.00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Title</w:t>
            </w:r>
          </w:p>
          <w:p w:rsidR="00691A91" w:rsidRDefault="00691A91" w:rsidP="00691A9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Description</w:t>
            </w:r>
          </w:p>
        </w:tc>
        <w:tc>
          <w:tcPr>
            <w:tcW w:w="1943" w:type="pct"/>
          </w:tcPr>
          <w:p w:rsidR="00691A91" w:rsidRDefault="00691A91" w:rsidP="00691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AFD">
              <w:rPr>
                <w:b/>
                <w:color w:val="2F5496" w:themeColor="accent1" w:themeShade="BF"/>
              </w:rPr>
              <w:t>Name of the presenter(s)</w:t>
            </w:r>
          </w:p>
        </w:tc>
      </w:tr>
      <w:tr w:rsidR="00691A91" w:rsidRPr="0074583E" w:rsidTr="0069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shd w:val="clear" w:color="auto" w:fill="D5DCE4" w:themeFill="text2" w:themeFillTint="33"/>
          </w:tcPr>
          <w:p w:rsidR="00691A91" w:rsidRPr="0074583E" w:rsidRDefault="00691A91" w:rsidP="00691A91">
            <w:pPr>
              <w:pStyle w:val="NoSpacing"/>
              <w:rPr>
                <w:b w:val="0"/>
                <w:color w:val="2F5496" w:themeColor="accent1" w:themeShade="BF"/>
              </w:rPr>
            </w:pPr>
            <w:r>
              <w:rPr>
                <w:b w:val="0"/>
                <w:color w:val="2F5496" w:themeColor="accent1" w:themeShade="BF"/>
              </w:rPr>
              <w:t>16.00 – 17.00</w:t>
            </w:r>
          </w:p>
        </w:tc>
        <w:tc>
          <w:tcPr>
            <w:tcW w:w="1943" w:type="pct"/>
          </w:tcPr>
          <w:p w:rsidR="00691A91" w:rsidRPr="0074583E" w:rsidRDefault="00691A91" w:rsidP="00691A9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Summary</w:t>
            </w:r>
          </w:p>
          <w:p w:rsidR="00691A91" w:rsidRDefault="00691A91" w:rsidP="00691A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Q&amp;A</w:t>
            </w:r>
          </w:p>
        </w:tc>
        <w:tc>
          <w:tcPr>
            <w:tcW w:w="1943" w:type="pct"/>
          </w:tcPr>
          <w:p w:rsidR="00691A91" w:rsidRDefault="00691A91" w:rsidP="00691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AFD">
              <w:rPr>
                <w:b/>
                <w:color w:val="2F5496" w:themeColor="accent1" w:themeShade="BF"/>
              </w:rPr>
              <w:t>Name of the presenter(s)</w:t>
            </w:r>
          </w:p>
        </w:tc>
      </w:tr>
    </w:tbl>
    <w:p w:rsidR="00255750" w:rsidRDefault="002557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42"/>
      </w:tblGrid>
      <w:tr w:rsidR="00255750" w:rsidTr="00255750">
        <w:tc>
          <w:tcPr>
            <w:tcW w:w="4508" w:type="dxa"/>
            <w:vAlign w:val="center"/>
          </w:tcPr>
          <w:p w:rsidR="00255750" w:rsidRDefault="00255750" w:rsidP="00255750">
            <w:pPr>
              <w:rPr>
                <w:i/>
                <w:color w:val="2F5496" w:themeColor="accent1" w:themeShade="BF"/>
                <w:sz w:val="28"/>
                <w:szCs w:val="28"/>
              </w:rPr>
            </w:pPr>
            <w:bookmarkStart w:id="0" w:name="_GoBack"/>
            <w:r>
              <w:rPr>
                <w:i/>
                <w:color w:val="2F5496" w:themeColor="accent1" w:themeShade="BF"/>
                <w:sz w:val="28"/>
                <w:szCs w:val="28"/>
              </w:rPr>
              <w:t>Meeting venue:</w:t>
            </w:r>
            <w:r w:rsidRPr="00255750">
              <w:rPr>
                <w:noProof/>
              </w:rPr>
              <w:t xml:space="preserve"> </w:t>
            </w:r>
          </w:p>
          <w:p w:rsidR="00255750" w:rsidRPr="00255750" w:rsidRDefault="00255750" w:rsidP="00255750">
            <w:pPr>
              <w:rPr>
                <w:i/>
                <w:color w:val="2F5496" w:themeColor="accent1" w:themeShade="BF"/>
                <w:sz w:val="28"/>
                <w:szCs w:val="28"/>
              </w:rPr>
            </w:pPr>
            <w:r>
              <w:rPr>
                <w:i/>
                <w:color w:val="2F5496" w:themeColor="accent1" w:themeShade="BF"/>
                <w:sz w:val="28"/>
                <w:szCs w:val="28"/>
              </w:rPr>
              <w:t>Virtual meeting link</w:t>
            </w:r>
          </w:p>
        </w:tc>
        <w:tc>
          <w:tcPr>
            <w:tcW w:w="4508" w:type="dxa"/>
            <w:vAlign w:val="center"/>
          </w:tcPr>
          <w:p w:rsidR="00255750" w:rsidRDefault="00255750" w:rsidP="00255750">
            <w:r>
              <w:rPr>
                <w:noProof/>
              </w:rPr>
              <w:drawing>
                <wp:inline distT="0" distB="0" distL="0" distR="0" wp14:anchorId="34394D01" wp14:editId="154BE367">
                  <wp:extent cx="2747012" cy="914400"/>
                  <wp:effectExtent l="0" t="0" r="0" b="0"/>
                  <wp:docPr id="4" name="Picture 4" descr="knowledge institute of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nowledge institute of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04" cy="92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750" w:rsidRPr="00255750" w:rsidRDefault="00255750" w:rsidP="00255750">
            <w:pPr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255750">
              <w:rPr>
                <w:color w:val="2F5496" w:themeColor="accent1" w:themeShade="BF"/>
                <w:sz w:val="18"/>
                <w:szCs w:val="18"/>
              </w:rPr>
              <w:t>After registering, you will receive a confirmation e-mail containing information about joining the meeting</w:t>
            </w:r>
          </w:p>
        </w:tc>
      </w:tr>
      <w:bookmarkEnd w:id="0"/>
    </w:tbl>
    <w:p w:rsidR="00255750" w:rsidRDefault="00255750" w:rsidP="00255750"/>
    <w:sectPr w:rsidR="0025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CA" w:rsidRDefault="00706ECA" w:rsidP="00F408A8">
      <w:pPr>
        <w:spacing w:after="0" w:line="240" w:lineRule="auto"/>
      </w:pPr>
      <w:r>
        <w:separator/>
      </w:r>
    </w:p>
  </w:endnote>
  <w:endnote w:type="continuationSeparator" w:id="0">
    <w:p w:rsidR="00706ECA" w:rsidRDefault="00706ECA" w:rsidP="00F4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2" w:rsidRDefault="00176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A8" w:rsidRPr="00FF3B17" w:rsidRDefault="00235C55" w:rsidP="002C5B6E">
    <w:pPr>
      <w:pStyle w:val="NoSpacing"/>
      <w:jc w:val="both"/>
      <w:rPr>
        <w:lang w:val="sr-Latn-CS"/>
      </w:rPr>
    </w:pPr>
    <w:r>
      <w:rPr>
        <w:noProof/>
      </w:rPr>
      <w:drawing>
        <wp:inline distT="0" distB="0" distL="0" distR="0">
          <wp:extent cx="1028700" cy="438710"/>
          <wp:effectExtent l="0" t="0" r="0" b="0"/>
          <wp:docPr id="1" name="Picture 1" descr="C:\Users\babov\AppData\Local\Microsoft\Windows\INetCache\Content.Word\09.03.2021_11.48.23_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bov\AppData\Local\Microsoft\Windows\INetCache\Content.Word\09.03.2021_11.48.23_R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05" cy="44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A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2.75pt;height:33pt">
          <v:imagedata r:id="rId2" o:title="09.03"/>
        </v:shape>
      </w:pict>
    </w:r>
    <w:r w:rsidR="00691A91">
      <w:rPr>
        <w:noProof/>
      </w:rPr>
      <w:pict>
        <v:shape id="_x0000_i1027" type="#_x0000_t75" style="width:106.5pt;height:25.5pt">
          <v:imagedata r:id="rId3" o:title="UVIQlogo3"/>
        </v:shape>
      </w:pict>
    </w:r>
    <w:r w:rsidR="00691A91">
      <w:rPr>
        <w:noProof/>
      </w:rPr>
      <w:pict>
        <v:shape id="_x0000_i1028" type="#_x0000_t75" style="width:57.75pt;height:47.25pt">
          <v:imagedata r:id="rId4" o:title="09.03"/>
        </v:shape>
      </w:pict>
    </w:r>
    <w:r w:rsidR="00691A91">
      <w:rPr>
        <w:noProof/>
      </w:rPr>
      <w:pict>
        <v:shape id="_x0000_i1029" type="#_x0000_t75" style="width:54.75pt;height:45pt">
          <v:imagedata r:id="rId5" o:title="logo5"/>
        </v:shape>
      </w:pict>
    </w:r>
    <w:r w:rsidR="00F408A8">
      <w:rPr>
        <w:noProof/>
      </w:rPr>
      <w:t xml:space="preserve">  </w:t>
    </w:r>
    <w:r w:rsidR="002C5B6E">
      <w:rPr>
        <w:noProof/>
      </w:rPr>
      <w:t xml:space="preserve"> </w:t>
    </w:r>
    <w:r w:rsidR="00691A91">
      <w:rPr>
        <w:noProof/>
      </w:rPr>
      <w:pict>
        <v:shape id="_x0000_i1030" type="#_x0000_t75" style="width:80.25pt;height:28.5pt">
          <v:imagedata r:id="rId6" o:title="VT_pilnas_EN_BLUE"/>
        </v:shape>
      </w:pict>
    </w:r>
    <w:r w:rsidR="00F408A8">
      <w:rPr>
        <w:noProof/>
      </w:rPr>
      <w:t xml:space="preserve">     </w:t>
    </w:r>
    <w:r w:rsidR="00691A91">
      <w:rPr>
        <w:noProof/>
      </w:rPr>
      <w:pict>
        <v:shape id="_x0000_i1031" type="#_x0000_t75" style="width:100.5pt;height:34.5pt">
          <v:imagedata r:id="rId7" o:title="09.03"/>
        </v:shape>
      </w:pict>
    </w:r>
    <w:r w:rsidR="00F408A8">
      <w:rPr>
        <w:noProof/>
      </w:rPr>
      <w:t xml:space="preserve"> </w:t>
    </w:r>
    <w:r w:rsidR="002C5B6E">
      <w:rPr>
        <w:noProof/>
      </w:rPr>
      <w:t xml:space="preserve"> </w:t>
    </w:r>
    <w:r w:rsidR="00F408A8">
      <w:rPr>
        <w:noProof/>
      </w:rPr>
      <w:t xml:space="preserve">   </w:t>
    </w:r>
    <w:r w:rsidR="00691A91">
      <w:rPr>
        <w:noProof/>
      </w:rPr>
      <w:pict>
        <v:shape id="_x0000_i1032" type="#_x0000_t75" style="width:42.75pt;height:40.5pt">
          <v:imagedata r:id="rId8" o:title="DPDlogo9"/>
        </v:shape>
      </w:pict>
    </w:r>
    <w:r w:rsidR="002C5B6E">
      <w:rPr>
        <w:noProof/>
      </w:rPr>
      <w:t xml:space="preserve">  </w:t>
    </w:r>
    <w:r w:rsidR="00691A91">
      <w:rPr>
        <w:noProof/>
      </w:rPr>
      <w:pict>
        <v:shape id="_x0000_i1033" type="#_x0000_t75" style="width:90.75pt;height:40.5pt">
          <v:imagedata r:id="rId9" o:title="09.03"/>
        </v:shape>
      </w:pict>
    </w:r>
    <w:r w:rsidR="00F408A8">
      <w:rPr>
        <w:lang w:val="sr-Latn-CS"/>
      </w:rPr>
      <w:t xml:space="preserve"> </w:t>
    </w:r>
    <w:r w:rsidR="002C5B6E">
      <w:rPr>
        <w:lang w:val="sr-Latn-CS"/>
      </w:rPr>
      <w:t xml:space="preserve">    </w:t>
    </w:r>
    <w:r w:rsidR="00691A91">
      <w:rPr>
        <w:lang w:val="sr-Latn-CS"/>
      </w:rPr>
      <w:pict>
        <v:shape id="_x0000_i1034" type="#_x0000_t75" style="width:103.5pt;height:37.5pt">
          <v:imagedata r:id="rId10" o:title="09.03"/>
        </v:shape>
      </w:pict>
    </w:r>
  </w:p>
  <w:p w:rsidR="00F408A8" w:rsidRDefault="00F408A8" w:rsidP="002C5B6E">
    <w:pPr>
      <w:pStyle w:val="Footer"/>
      <w:jc w:val="both"/>
    </w:pPr>
  </w:p>
  <w:p w:rsidR="00F408A8" w:rsidRDefault="00F408A8" w:rsidP="002C5B6E">
    <w:pPr>
      <w:pStyle w:val="Footer"/>
      <w:jc w:val="both"/>
    </w:pPr>
    <w: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2" w:rsidRDefault="00176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CA" w:rsidRDefault="00706ECA" w:rsidP="00F408A8">
      <w:pPr>
        <w:spacing w:after="0" w:line="240" w:lineRule="auto"/>
      </w:pPr>
      <w:r>
        <w:separator/>
      </w:r>
    </w:p>
  </w:footnote>
  <w:footnote w:type="continuationSeparator" w:id="0">
    <w:p w:rsidR="00706ECA" w:rsidRDefault="00706ECA" w:rsidP="00F4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2" w:rsidRDefault="00176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A8" w:rsidRDefault="00235C55" w:rsidP="00F408A8">
    <w:pPr>
      <w:pStyle w:val="Header"/>
      <w:tabs>
        <w:tab w:val="clear" w:pos="4513"/>
        <w:tab w:val="clear" w:pos="9026"/>
        <w:tab w:val="left" w:pos="15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DEA37F7" wp14:editId="4D71DE0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447925" cy="695960"/>
          <wp:effectExtent l="0" t="0" r="952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CA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1.5pt;height:79.5pt">
          <v:imagedata r:id="rId2" o:title="Logo-8"/>
        </v:shape>
      </w:pict>
    </w:r>
  </w:p>
  <w:p w:rsidR="00F408A8" w:rsidRDefault="00F40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2" w:rsidRDefault="00176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3E"/>
    <w:rsid w:val="00175DF5"/>
    <w:rsid w:val="00176D32"/>
    <w:rsid w:val="00235C55"/>
    <w:rsid w:val="00255750"/>
    <w:rsid w:val="002C5B6E"/>
    <w:rsid w:val="00413661"/>
    <w:rsid w:val="004C5EFD"/>
    <w:rsid w:val="00691A91"/>
    <w:rsid w:val="00706ECA"/>
    <w:rsid w:val="0074583E"/>
    <w:rsid w:val="00755170"/>
    <w:rsid w:val="009C7C09"/>
    <w:rsid w:val="009F5D7C"/>
    <w:rsid w:val="00B243FA"/>
    <w:rsid w:val="00F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423FD-6F06-4290-A6D4-9384CC5B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3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83E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4583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A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A8"/>
    <w:rPr>
      <w:rFonts w:eastAsiaTheme="minorEastAsia"/>
      <w:lang w:val="en-US"/>
    </w:rPr>
  </w:style>
  <w:style w:type="table" w:styleId="GridTable3-Accent5">
    <w:name w:val="Grid Table 3 Accent 5"/>
    <w:basedOn w:val="TableNormal"/>
    <w:uiPriority w:val="48"/>
    <w:rsid w:val="00691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1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PlainTable1">
    <w:name w:val="Plain Table 1"/>
    <w:basedOn w:val="TableNormal"/>
    <w:uiPriority w:val="41"/>
    <w:rsid w:val="00691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6893126E7D4EAFEC8A047DE80028" ma:contentTypeVersion="9" ma:contentTypeDescription="Create a new document." ma:contentTypeScope="" ma:versionID="7c7d8c7c87f73800e45ae696f92cf10a">
  <xsd:schema xmlns:xsd="http://www.w3.org/2001/XMLSchema" xmlns:xs="http://www.w3.org/2001/XMLSchema" xmlns:p="http://schemas.microsoft.com/office/2006/metadata/properties" xmlns:ns2="d0f4cc95-febf-499b-9205-a28b603ae9c0" targetNamespace="http://schemas.microsoft.com/office/2006/metadata/properties" ma:root="true" ma:fieldsID="08e5542a2c5094e4c94246e300b7d813" ns2:_="">
    <xsd:import namespace="d0f4cc95-febf-499b-9205-a28b603ae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cc95-febf-499b-9205-a28b603a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C95E0-A5BF-40A9-B9CF-0BF5202796CB}"/>
</file>

<file path=customXml/itemProps2.xml><?xml version="1.0" encoding="utf-8"?>
<ds:datastoreItem xmlns:ds="http://schemas.openxmlformats.org/officeDocument/2006/customXml" ds:itemID="{3CAE60C1-754C-43FA-809A-3092B71640C2}"/>
</file>

<file path=customXml/itemProps3.xml><?xml version="1.0" encoding="utf-8"?>
<ds:datastoreItem xmlns:ds="http://schemas.openxmlformats.org/officeDocument/2006/customXml" ds:itemID="{75B5DDFE-F869-4FE2-A749-D173F8E92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Babovic</dc:creator>
  <cp:keywords/>
  <dc:description/>
  <cp:lastModifiedBy>Radmila Gagic</cp:lastModifiedBy>
  <cp:revision>7</cp:revision>
  <dcterms:created xsi:type="dcterms:W3CDTF">2021-03-05T08:52:00Z</dcterms:created>
  <dcterms:modified xsi:type="dcterms:W3CDTF">2021-03-11T15:55:00Z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0x010100C2E26893126E7D4EAFEC8A047DE80028</vt:lpwstr>
  </property>
</Properties>
</file>